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753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77777777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Adres siedziby: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637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014036FD" w14:textId="6B23D16D" w:rsidR="00637DDA" w:rsidRPr="00637DDA" w:rsidRDefault="00FB6C03" w:rsidP="00637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D</w:t>
      </w:r>
      <w:r w:rsidRPr="00FB6C0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ostawa sprzętu komputerowego i akcesoriów, mająca na celu wsparcie bieżącej działalności jednostki oraz zapewnienie odpowiednich warunków pracy dla użytkowników końcowych</w:t>
      </w:r>
      <w:r w:rsidR="00637D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21A8D2C9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3260B5B4" w14:textId="77777777" w:rsidR="00BE5DB8" w:rsidRPr="00283C62" w:rsidRDefault="00BE5DB8" w:rsidP="00BE5DB8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43277FC6" w14:textId="77777777" w:rsidR="00BE5DB8" w:rsidRPr="00283C62" w:rsidRDefault="00BE5DB8" w:rsidP="00BE5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5D5DB069" w14:textId="77777777" w:rsidR="00BE5DB8" w:rsidRPr="00283C62" w:rsidRDefault="00BE5DB8" w:rsidP="00BE5DB8">
      <w:pPr>
        <w:spacing w:after="200" w:line="276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tbl>
      <w:tblPr>
        <w:tblW w:w="5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33"/>
        <w:gridCol w:w="1557"/>
        <w:gridCol w:w="850"/>
        <w:gridCol w:w="1275"/>
        <w:gridCol w:w="1275"/>
        <w:gridCol w:w="992"/>
        <w:gridCol w:w="1562"/>
        <w:gridCol w:w="1838"/>
      </w:tblGrid>
      <w:tr w:rsidR="00BE5DB8" w:rsidRPr="00283C62" w14:paraId="4CC1C00F" w14:textId="77777777" w:rsidTr="005813A6">
        <w:trPr>
          <w:cantSplit/>
          <w:trHeight w:val="1371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6E45920B" w14:textId="77777777" w:rsidR="00BE5DB8" w:rsidRPr="00283C62" w:rsidRDefault="00BE5DB8" w:rsidP="00DC61BC">
            <w:pPr>
              <w:spacing w:after="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7E00B165" w14:textId="77777777" w:rsidR="00BE5DB8" w:rsidRPr="00283C62" w:rsidRDefault="00BE5DB8" w:rsidP="00DC61BC">
            <w:pPr>
              <w:widowControl w:val="0"/>
              <w:spacing w:before="120" w:after="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7BA26434" w14:textId="77777777" w:rsidR="00BE5DB8" w:rsidRPr="00283C62" w:rsidRDefault="00BE5DB8" w:rsidP="00DC61BC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00" w:type="pct"/>
            <w:shd w:val="clear" w:color="auto" w:fill="D9D9D9"/>
          </w:tcPr>
          <w:p w14:paraId="1FEB0A1E" w14:textId="77777777" w:rsidR="00BE5DB8" w:rsidRDefault="00BE5DB8" w:rsidP="00DC61BC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</w:p>
          <w:p w14:paraId="094BBD35" w14:textId="5987C62E" w:rsidR="00BE5DB8" w:rsidRPr="00BE5DB8" w:rsidRDefault="00BE5DB8" w:rsidP="00BE5DB8">
            <w:pPr>
              <w:spacing w:after="0" w:line="276" w:lineRule="auto"/>
              <w:ind w:left="-115" w:right="-108"/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Brutto</w:t>
            </w:r>
          </w:p>
        </w:tc>
        <w:tc>
          <w:tcPr>
            <w:tcW w:w="600" w:type="pct"/>
            <w:shd w:val="clear" w:color="auto" w:fill="D9D9D9"/>
            <w:vAlign w:val="center"/>
          </w:tcPr>
          <w:p w14:paraId="39A64830" w14:textId="77777777" w:rsidR="00BE5DB8" w:rsidRPr="00283C62" w:rsidRDefault="00BE5DB8" w:rsidP="00DC61BC">
            <w:pPr>
              <w:spacing w:after="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3B2C1A2D" w14:textId="77777777" w:rsidR="00BE5DB8" w:rsidRPr="00283C62" w:rsidRDefault="00BE5DB8" w:rsidP="00DC61B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25F507CA" w14:textId="77777777" w:rsidR="00BE5DB8" w:rsidRPr="00283C62" w:rsidRDefault="00BE5DB8" w:rsidP="00DC61B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4438A93F" w14:textId="77777777" w:rsidR="00BE5DB8" w:rsidRPr="00283C62" w:rsidRDefault="00BE5DB8" w:rsidP="00DC61B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*</w:t>
            </w:r>
          </w:p>
        </w:tc>
      </w:tr>
      <w:tr w:rsidR="00BE5DB8" w:rsidRPr="00283C62" w14:paraId="62F81C2D" w14:textId="77777777" w:rsidTr="005813A6">
        <w:trPr>
          <w:cantSplit/>
          <w:trHeight w:val="227"/>
          <w:tblHeader/>
          <w:jc w:val="center"/>
        </w:trPr>
        <w:tc>
          <w:tcPr>
            <w:tcW w:w="255" w:type="pct"/>
            <w:shd w:val="clear" w:color="auto" w:fill="D9D9D9"/>
            <w:vAlign w:val="center"/>
          </w:tcPr>
          <w:p w14:paraId="3FF1E80D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078" w:type="pct"/>
            <w:gridSpan w:val="2"/>
            <w:shd w:val="clear" w:color="auto" w:fill="D9D9D9"/>
            <w:vAlign w:val="center"/>
          </w:tcPr>
          <w:p w14:paraId="3E600414" w14:textId="77777777" w:rsidR="00BE5DB8" w:rsidRPr="00283C62" w:rsidRDefault="00BE5DB8" w:rsidP="00DC61BC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00" w:type="pct"/>
            <w:shd w:val="clear" w:color="auto" w:fill="D9D9D9"/>
            <w:vAlign w:val="center"/>
          </w:tcPr>
          <w:p w14:paraId="04894671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00" w:type="pct"/>
            <w:shd w:val="clear" w:color="auto" w:fill="D9D9D9"/>
          </w:tcPr>
          <w:p w14:paraId="216001FE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</w:p>
        </w:tc>
        <w:tc>
          <w:tcPr>
            <w:tcW w:w="600" w:type="pct"/>
            <w:shd w:val="clear" w:color="auto" w:fill="D9D9D9"/>
            <w:vAlign w:val="center"/>
          </w:tcPr>
          <w:p w14:paraId="7B3935CD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5CD1F314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735" w:type="pct"/>
            <w:shd w:val="clear" w:color="auto" w:fill="D9D9D9"/>
            <w:vAlign w:val="center"/>
          </w:tcPr>
          <w:p w14:paraId="7D673EF9" w14:textId="77777777" w:rsidR="00BE5DB8" w:rsidRPr="00283C62" w:rsidRDefault="00BE5DB8" w:rsidP="00DC61BC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865" w:type="pct"/>
            <w:shd w:val="clear" w:color="auto" w:fill="D9D9D9"/>
            <w:vAlign w:val="center"/>
          </w:tcPr>
          <w:p w14:paraId="7CE7C832" w14:textId="77777777" w:rsidR="00BE5DB8" w:rsidRPr="00283C62" w:rsidRDefault="00BE5DB8" w:rsidP="00DC61BC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</w:p>
        </w:tc>
      </w:tr>
      <w:tr w:rsidR="00BE5DB8" w:rsidRPr="00283C62" w14:paraId="28A59ECC" w14:textId="77777777" w:rsidTr="005813A6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635DC77B" w14:textId="77777777" w:rsidR="00BE5DB8" w:rsidRPr="00283C62" w:rsidRDefault="00BE5DB8" w:rsidP="00DC61BC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1FBAB16C" w14:textId="12B78454" w:rsidR="00BE5DB8" w:rsidRPr="00795B76" w:rsidRDefault="005813A6" w:rsidP="00DC61BC">
            <w:pP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pl-PL"/>
              </w:rPr>
            </w:pPr>
            <w:r>
              <w:t xml:space="preserve">Dostawa </w:t>
            </w:r>
            <w:r w:rsidRPr="00B2229B">
              <w:t>ładowarek USB-C o mocy 65 W</w:t>
            </w:r>
          </w:p>
        </w:tc>
        <w:tc>
          <w:tcPr>
            <w:tcW w:w="400" w:type="pct"/>
            <w:vAlign w:val="center"/>
          </w:tcPr>
          <w:p w14:paraId="583539C0" w14:textId="362AF39C" w:rsidR="00BE5DB8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15</w:t>
            </w:r>
          </w:p>
          <w:p w14:paraId="0CF55976" w14:textId="3817DC8E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 w:rsidR="00E917EC">
              <w:rPr>
                <w:rFonts w:ascii="Times New Roman" w:eastAsia="Calibri" w:hAnsi="Times New Roman" w:cs="Times New Roman"/>
                <w:color w:val="000000"/>
              </w:rPr>
              <w:t>szt.</w:t>
            </w:r>
            <w:r w:rsidRPr="00283C62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600" w:type="pct"/>
          </w:tcPr>
          <w:p w14:paraId="3B75CE1F" w14:textId="77777777" w:rsidR="00BE5DB8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14:paraId="31715554" w14:textId="77777777" w:rsidR="00BE5DB8" w:rsidRPr="00795B76" w:rsidRDefault="00BE5DB8" w:rsidP="00DC61BC">
            <w:pPr>
              <w:tabs>
                <w:tab w:val="left" w:pos="564"/>
              </w:tabs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ab/>
              <w:t>…</w:t>
            </w:r>
          </w:p>
        </w:tc>
        <w:tc>
          <w:tcPr>
            <w:tcW w:w="600" w:type="pct"/>
            <w:vAlign w:val="center"/>
          </w:tcPr>
          <w:p w14:paraId="63E337BA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467" w:type="pct"/>
            <w:vAlign w:val="center"/>
          </w:tcPr>
          <w:p w14:paraId="1EDDCDF6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735" w:type="pct"/>
            <w:vAlign w:val="center"/>
          </w:tcPr>
          <w:p w14:paraId="3E3325B7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865" w:type="pct"/>
            <w:vAlign w:val="center"/>
          </w:tcPr>
          <w:p w14:paraId="4B3AC508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5813A6" w:rsidRPr="00283C62" w14:paraId="6916A0C0" w14:textId="77777777" w:rsidTr="005813A6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6519DC45" w14:textId="77777777" w:rsidR="005813A6" w:rsidRPr="00283C62" w:rsidRDefault="005813A6" w:rsidP="00DC61BC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2C243209" w14:textId="2AE33DBB" w:rsidR="005813A6" w:rsidRDefault="005813A6" w:rsidP="00DC61BC">
            <w:r>
              <w:t xml:space="preserve">Dostawa </w:t>
            </w:r>
            <w:r w:rsidRPr="00B2229B">
              <w:t>modułów pamięci RAM o pojemności 16 GB każdy</w:t>
            </w:r>
            <w:r w:rsidRPr="00B2229B">
              <w:br/>
              <w:t>DDR4, o opóźnieniach CL19</w:t>
            </w:r>
          </w:p>
        </w:tc>
        <w:tc>
          <w:tcPr>
            <w:tcW w:w="400" w:type="pct"/>
            <w:vAlign w:val="center"/>
          </w:tcPr>
          <w:p w14:paraId="03A05D7D" w14:textId="78B79D78" w:rsidR="005813A6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600" w:type="pct"/>
          </w:tcPr>
          <w:p w14:paraId="3A2F2C33" w14:textId="77777777" w:rsidR="005813A6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00" w:type="pct"/>
            <w:vAlign w:val="center"/>
          </w:tcPr>
          <w:p w14:paraId="3EBF6550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67" w:type="pct"/>
            <w:vAlign w:val="center"/>
          </w:tcPr>
          <w:p w14:paraId="4F9E7E29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35" w:type="pct"/>
            <w:vAlign w:val="center"/>
          </w:tcPr>
          <w:p w14:paraId="0E5ACB68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65" w:type="pct"/>
            <w:vAlign w:val="center"/>
          </w:tcPr>
          <w:p w14:paraId="4C3A0675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813A6" w:rsidRPr="00283C62" w14:paraId="4AE65C4B" w14:textId="77777777" w:rsidTr="005813A6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1F585052" w14:textId="77777777" w:rsidR="005813A6" w:rsidRPr="00283C62" w:rsidRDefault="005813A6" w:rsidP="00DC61BC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1A0E16B5" w14:textId="673767DC" w:rsidR="005813A6" w:rsidRDefault="005813A6" w:rsidP="00DC61BC">
            <w:r>
              <w:t xml:space="preserve">Dostawa </w:t>
            </w:r>
            <w:r w:rsidRPr="00B2229B">
              <w:t>myszy bezprzewodowych Bluetooth</w:t>
            </w:r>
            <w:r w:rsidRPr="00B2229B">
              <w:br/>
              <w:t>Urządzenia muszą posiadać co najmniej 3 przyciski i rolkę przewijania. Wymagany jest profil uniwersalny, zapewniający ergonomiczną pracę dla użytkowników prawo- i leworęcznych. Minimalna rozdzielczość sensora to 1200 DPI.</w:t>
            </w:r>
          </w:p>
        </w:tc>
        <w:tc>
          <w:tcPr>
            <w:tcW w:w="400" w:type="pct"/>
            <w:vAlign w:val="center"/>
          </w:tcPr>
          <w:p w14:paraId="2989EB15" w14:textId="3F3105CD" w:rsidR="005813A6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600" w:type="pct"/>
          </w:tcPr>
          <w:p w14:paraId="2B0C497D" w14:textId="77777777" w:rsidR="005813A6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00" w:type="pct"/>
            <w:vAlign w:val="center"/>
          </w:tcPr>
          <w:p w14:paraId="116C177B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67" w:type="pct"/>
            <w:vAlign w:val="center"/>
          </w:tcPr>
          <w:p w14:paraId="7ACD7FB4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35" w:type="pct"/>
            <w:vAlign w:val="center"/>
          </w:tcPr>
          <w:p w14:paraId="38A91B2C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65" w:type="pct"/>
            <w:vAlign w:val="center"/>
          </w:tcPr>
          <w:p w14:paraId="4A842759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5813A6" w:rsidRPr="00283C62" w14:paraId="5B02F9B7" w14:textId="77777777" w:rsidTr="005813A6">
        <w:trPr>
          <w:cantSplit/>
          <w:trHeight w:val="227"/>
          <w:jc w:val="center"/>
        </w:trPr>
        <w:tc>
          <w:tcPr>
            <w:tcW w:w="255" w:type="pct"/>
            <w:vAlign w:val="center"/>
          </w:tcPr>
          <w:p w14:paraId="02336511" w14:textId="77777777" w:rsidR="005813A6" w:rsidRPr="00283C62" w:rsidRDefault="005813A6" w:rsidP="00DC61BC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</w:p>
        </w:tc>
        <w:tc>
          <w:tcPr>
            <w:tcW w:w="1078" w:type="pct"/>
            <w:gridSpan w:val="2"/>
            <w:vAlign w:val="center"/>
          </w:tcPr>
          <w:p w14:paraId="08B8EE42" w14:textId="7964A513" w:rsidR="005813A6" w:rsidRDefault="005813A6" w:rsidP="00DC61BC">
            <w:r w:rsidRPr="00B2229B">
              <w:t>klawiatur kablowych</w:t>
            </w:r>
            <w:r w:rsidRPr="00B2229B">
              <w:br/>
              <w:t>Klawiatury muszą posiadać układ klawiszy QWERTY US i być podłączane do komputera za pomocą przewodu. Urządzenia powinny zapewniać komfortowe użytkowanie i być kompatybilne z popularnymi systemami operacyjnymi.</w:t>
            </w:r>
          </w:p>
        </w:tc>
        <w:tc>
          <w:tcPr>
            <w:tcW w:w="400" w:type="pct"/>
            <w:vAlign w:val="center"/>
          </w:tcPr>
          <w:p w14:paraId="39990C7B" w14:textId="59C3F20E" w:rsidR="005813A6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600" w:type="pct"/>
          </w:tcPr>
          <w:p w14:paraId="3F80A57D" w14:textId="77777777" w:rsidR="005813A6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600" w:type="pct"/>
            <w:vAlign w:val="center"/>
          </w:tcPr>
          <w:p w14:paraId="45597CA9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67" w:type="pct"/>
            <w:vAlign w:val="center"/>
          </w:tcPr>
          <w:p w14:paraId="1510277A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735" w:type="pct"/>
            <w:vAlign w:val="center"/>
          </w:tcPr>
          <w:p w14:paraId="27C7431F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865" w:type="pct"/>
            <w:vAlign w:val="center"/>
          </w:tcPr>
          <w:p w14:paraId="2266C0E6" w14:textId="77777777" w:rsidR="005813A6" w:rsidRPr="00283C62" w:rsidRDefault="005813A6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E5DB8" w:rsidRPr="00283C62" w14:paraId="393A3548" w14:textId="77777777" w:rsidTr="005813A6">
        <w:trPr>
          <w:cantSplit/>
          <w:trHeight w:val="57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74C9B83F" w14:textId="77777777" w:rsidR="00BE5DB8" w:rsidRPr="00283C62" w:rsidRDefault="00BE5DB8" w:rsidP="00DC61B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00" w:type="pct"/>
            <w:gridSpan w:val="5"/>
            <w:shd w:val="clear" w:color="auto" w:fill="FFFFCC"/>
            <w:vAlign w:val="center"/>
          </w:tcPr>
          <w:p w14:paraId="79AE354E" w14:textId="77777777" w:rsidR="00BE5DB8" w:rsidRPr="00283C62" w:rsidRDefault="00BE5DB8" w:rsidP="00DC61B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735" w:type="pct"/>
            <w:shd w:val="clear" w:color="auto" w:fill="FFFFCC"/>
            <w:vAlign w:val="center"/>
          </w:tcPr>
          <w:p w14:paraId="2B3FEB3F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865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4E3097BE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BE5DB8" w:rsidRPr="00283C62" w14:paraId="339AF4A8" w14:textId="77777777" w:rsidTr="005813A6">
        <w:trPr>
          <w:cantSplit/>
          <w:trHeight w:val="556"/>
          <w:jc w:val="center"/>
        </w:trPr>
        <w:tc>
          <w:tcPr>
            <w:tcW w:w="600" w:type="pct"/>
            <w:gridSpan w:val="2"/>
            <w:shd w:val="clear" w:color="auto" w:fill="FFFFCC"/>
          </w:tcPr>
          <w:p w14:paraId="091ADC28" w14:textId="77777777" w:rsidR="00BE5DB8" w:rsidRPr="00283C62" w:rsidRDefault="00BE5DB8" w:rsidP="00DC61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35" w:type="pct"/>
            <w:gridSpan w:val="6"/>
            <w:shd w:val="clear" w:color="auto" w:fill="FFFFCC"/>
            <w:vAlign w:val="center"/>
          </w:tcPr>
          <w:p w14:paraId="667CAB91" w14:textId="77777777" w:rsidR="00BE5DB8" w:rsidRPr="00283C62" w:rsidRDefault="00BE5DB8" w:rsidP="00DC61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865" w:type="pct"/>
            <w:shd w:val="clear" w:color="auto" w:fill="FFFFCC"/>
            <w:vAlign w:val="center"/>
          </w:tcPr>
          <w:p w14:paraId="57CECCFD" w14:textId="77777777" w:rsidR="00BE5DB8" w:rsidRPr="00283C62" w:rsidRDefault="00BE5DB8" w:rsidP="00DC61B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5AA89657" w14:textId="77777777" w:rsidR="00BE5DB8" w:rsidRDefault="00BE5DB8" w:rsidP="00BE5DB8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t xml:space="preserve">UWAGA: </w:t>
      </w:r>
    </w:p>
    <w:p w14:paraId="5A6D02EC" w14:textId="77777777" w:rsidR="00BE5DB8" w:rsidRPr="00283C62" w:rsidRDefault="00BE5DB8" w:rsidP="00BE5DB8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</w:p>
    <w:p w14:paraId="2315F266" w14:textId="77777777" w:rsidR="00BE5DB8" w:rsidRPr="00283C62" w:rsidRDefault="00BE5DB8" w:rsidP="00BE5DB8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1C0104A7" w14:textId="77777777" w:rsidR="00BE5DB8" w:rsidRPr="00283C62" w:rsidRDefault="00BE5DB8" w:rsidP="00BE5DB8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, na co Wykonawca wyraża zgodę i nie będzie rościł sobie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lastRenderedPageBreak/>
        <w:t>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6E1C4D16" w14:textId="77777777" w:rsidR="00BE5DB8" w:rsidRPr="00283C62" w:rsidRDefault="00BE5DB8" w:rsidP="00BE5DB8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2B70714D" w14:textId="77777777" w:rsidR="00283C62" w:rsidRPr="00283C62" w:rsidRDefault="00283C62" w:rsidP="00B50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1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33C1547A" w14:textId="77777777" w:rsidR="00283C62" w:rsidRPr="00283C62" w:rsidRDefault="00283C62" w:rsidP="00283C62">
      <w:pPr>
        <w:spacing w:after="200" w:line="240" w:lineRule="auto"/>
        <w:rPr>
          <w:rFonts w:ascii="Times New Roman" w:eastAsia="Calibri" w:hAnsi="Times New Roman" w:cs="Times New Roman"/>
          <w:iCs/>
        </w:rPr>
      </w:pPr>
    </w:p>
    <w:p w14:paraId="4654559B" w14:textId="77777777" w:rsidR="004F75C1" w:rsidRDefault="004F75C1"/>
    <w:sectPr w:rsidR="004F75C1" w:rsidSect="00283C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9D225" w14:textId="77777777" w:rsidR="000D69E7" w:rsidRDefault="000D69E7" w:rsidP="00283C62">
      <w:pPr>
        <w:spacing w:after="0" w:line="240" w:lineRule="auto"/>
      </w:pPr>
      <w:r>
        <w:separator/>
      </w:r>
    </w:p>
  </w:endnote>
  <w:endnote w:type="continuationSeparator" w:id="0">
    <w:p w14:paraId="77FDD1AC" w14:textId="77777777" w:rsidR="000D69E7" w:rsidRDefault="000D69E7" w:rsidP="0028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647F" w14:textId="77777777" w:rsidR="000D69E7" w:rsidRDefault="000D69E7" w:rsidP="00283C62">
      <w:pPr>
        <w:spacing w:after="0" w:line="240" w:lineRule="auto"/>
      </w:pPr>
      <w:r>
        <w:separator/>
      </w:r>
    </w:p>
  </w:footnote>
  <w:footnote w:type="continuationSeparator" w:id="0">
    <w:p w14:paraId="0824E296" w14:textId="77777777" w:rsidR="000D69E7" w:rsidRDefault="000D69E7" w:rsidP="00283C62">
      <w:pPr>
        <w:spacing w:after="0" w:line="240" w:lineRule="auto"/>
      </w:pPr>
      <w:r>
        <w:continuationSeparator/>
      </w:r>
    </w:p>
  </w:footnote>
  <w:footnote w:id="1">
    <w:p w14:paraId="1AD293CE" w14:textId="14B76536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219636">
    <w:abstractNumId w:val="2"/>
  </w:num>
  <w:num w:numId="2" w16cid:durableId="1231770941">
    <w:abstractNumId w:val="1"/>
  </w:num>
  <w:num w:numId="3" w16cid:durableId="1015957298">
    <w:abstractNumId w:val="0"/>
  </w:num>
  <w:num w:numId="4" w16cid:durableId="252397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D69E7"/>
    <w:rsid w:val="00264EF9"/>
    <w:rsid w:val="002769AC"/>
    <w:rsid w:val="00283C62"/>
    <w:rsid w:val="004F75C1"/>
    <w:rsid w:val="005813A6"/>
    <w:rsid w:val="00637DDA"/>
    <w:rsid w:val="008E06A8"/>
    <w:rsid w:val="008F3E9F"/>
    <w:rsid w:val="00B50DB4"/>
    <w:rsid w:val="00B741C4"/>
    <w:rsid w:val="00BB7679"/>
    <w:rsid w:val="00BE5DB8"/>
    <w:rsid w:val="00CD5F08"/>
    <w:rsid w:val="00D65C52"/>
    <w:rsid w:val="00DB2F01"/>
    <w:rsid w:val="00E917EC"/>
    <w:rsid w:val="00FA6D76"/>
    <w:rsid w:val="00FB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782</Words>
  <Characters>4696</Characters>
  <Application>Microsoft Office Word</Application>
  <DocSecurity>0</DocSecurity>
  <Lines>39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Wysocka</dc:creator>
  <cp:keywords/>
  <dc:description/>
  <cp:lastModifiedBy>Łukasz Kruk</cp:lastModifiedBy>
  <cp:revision>8</cp:revision>
  <dcterms:created xsi:type="dcterms:W3CDTF">2025-02-28T10:53:00Z</dcterms:created>
  <dcterms:modified xsi:type="dcterms:W3CDTF">2025-09-09T09:48:00Z</dcterms:modified>
</cp:coreProperties>
</file>